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CDF4" w14:textId="22A53230" w:rsidR="002412AF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36832A6A" w14:textId="77777777" w:rsidR="00010F35" w:rsidRDefault="00010F35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5525398F" w14:textId="58648091" w:rsidR="00010F35" w:rsidRDefault="00010F35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CASH – All – PCA-20816-171</w:t>
      </w:r>
    </w:p>
    <w:p w14:paraId="2E45D27A" w14:textId="77777777" w:rsidR="00010F35" w:rsidRDefault="00CB7BE5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SNAP </w:t>
      </w:r>
      <w:r w:rsidR="00574979">
        <w:rPr>
          <w:rFonts w:ascii="Arial" w:eastAsia="Times New Roman" w:hAnsi="Arial" w:cs="Arial"/>
          <w:b/>
          <w:bCs/>
          <w:sz w:val="36"/>
          <w:szCs w:val="36"/>
        </w:rPr>
        <w:t>–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574979">
        <w:rPr>
          <w:rFonts w:ascii="Arial" w:eastAsia="Times New Roman" w:hAnsi="Arial" w:cs="Arial"/>
          <w:b/>
          <w:bCs/>
          <w:sz w:val="36"/>
          <w:szCs w:val="36"/>
        </w:rPr>
        <w:t xml:space="preserve">All </w:t>
      </w:r>
      <w:r w:rsidR="00010F35">
        <w:rPr>
          <w:rFonts w:ascii="Arial" w:eastAsia="Times New Roman" w:hAnsi="Arial" w:cs="Arial"/>
          <w:b/>
          <w:bCs/>
          <w:sz w:val="36"/>
          <w:szCs w:val="36"/>
        </w:rPr>
        <w:t xml:space="preserve">– </w:t>
      </w:r>
      <w:r w:rsidR="00C85979">
        <w:rPr>
          <w:rFonts w:ascii="Arial" w:eastAsia="Times New Roman" w:hAnsi="Arial" w:cs="Arial"/>
          <w:b/>
          <w:bCs/>
          <w:sz w:val="36"/>
          <w:szCs w:val="36"/>
        </w:rPr>
        <w:t>PFS</w:t>
      </w:r>
      <w:r w:rsidR="00010F35">
        <w:rPr>
          <w:rFonts w:ascii="Arial" w:eastAsia="Times New Roman" w:hAnsi="Arial" w:cs="Arial"/>
          <w:b/>
          <w:bCs/>
          <w:sz w:val="36"/>
          <w:szCs w:val="36"/>
        </w:rPr>
        <w:t>-20816-571</w:t>
      </w:r>
    </w:p>
    <w:p w14:paraId="53E553FB" w14:textId="60FEE937" w:rsidR="005F5726" w:rsidRDefault="004C083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498B86ED" w14:textId="6F4950D1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6637B">
        <w:rPr>
          <w:rFonts w:ascii="Arial" w:eastAsia="Times New Roman" w:hAnsi="Arial" w:cs="Arial"/>
          <w:b/>
          <w:bCs/>
          <w:sz w:val="24"/>
          <w:szCs w:val="24"/>
        </w:rPr>
        <w:t>March 17, 2022</w:t>
      </w:r>
      <w:r w:rsidR="00E345E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="00476A6A">
        <w:rPr>
          <w:rFonts w:ascii="Arial" w:eastAsia="Times New Roman" w:hAnsi="Arial" w:cs="Arial"/>
          <w:b/>
          <w:bCs/>
          <w:sz w:val="24"/>
          <w:szCs w:val="24"/>
        </w:rPr>
        <w:t>CAOs</w:t>
      </w:r>
    </w:p>
    <w:p w14:paraId="08C41874" w14:textId="72778C2B" w:rsidR="007358AF" w:rsidRPr="003A1705" w:rsidRDefault="005961F0" w:rsidP="005961F0">
      <w:pPr>
        <w:tabs>
          <w:tab w:val="left" w:pos="1449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</w:p>
    <w:p w14:paraId="65EAD243" w14:textId="44EA5F90" w:rsidR="007358AF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351C2F">
        <w:rPr>
          <w:rFonts w:ascii="Arial" w:eastAsia="Times New Roman" w:hAnsi="Arial" w:cs="Arial"/>
          <w:b/>
          <w:bCs/>
          <w:sz w:val="24"/>
          <w:szCs w:val="24"/>
        </w:rPr>
        <w:t>Supplemental Nutrition Assistance Program (</w:t>
      </w:r>
      <w:r w:rsidR="00476A6A">
        <w:rPr>
          <w:rFonts w:ascii="Arial" w:eastAsia="Times New Roman" w:hAnsi="Arial" w:cs="Arial"/>
          <w:b/>
          <w:bCs/>
          <w:sz w:val="24"/>
          <w:szCs w:val="24"/>
        </w:rPr>
        <w:t>SNAP</w:t>
      </w:r>
      <w:r w:rsidR="00351C2F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612DDA">
        <w:rPr>
          <w:rFonts w:ascii="Arial" w:eastAsia="Times New Roman" w:hAnsi="Arial" w:cs="Arial"/>
          <w:b/>
          <w:bCs/>
          <w:sz w:val="24"/>
          <w:szCs w:val="24"/>
        </w:rPr>
        <w:t xml:space="preserve"> and Temporary Assistance for Needy Families (TANF)</w:t>
      </w:r>
      <w:r w:rsidR="00476A6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A089A">
        <w:rPr>
          <w:rFonts w:ascii="Arial" w:eastAsia="Times New Roman" w:hAnsi="Arial" w:cs="Arial"/>
          <w:b/>
          <w:bCs/>
          <w:sz w:val="24"/>
          <w:szCs w:val="24"/>
        </w:rPr>
        <w:t>Temporary Waiver of Semi-Annual Reporting (SAR)</w:t>
      </w:r>
    </w:p>
    <w:p w14:paraId="1E27294D" w14:textId="77777777" w:rsidR="00E345E1" w:rsidRDefault="00E345E1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7C91300C" w14:textId="77777777" w:rsidR="007358AF" w:rsidRPr="003A1705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8ED4926" w14:textId="6BE8ACE0" w:rsidR="007358AF" w:rsidRPr="00E20EC8" w:rsidRDefault="007358AF" w:rsidP="00E20EC8">
      <w:pPr>
        <w:spacing w:after="0" w:line="240" w:lineRule="auto"/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Pr="00E20EC8">
        <w:rPr>
          <w:rFonts w:ascii="Arial" w:hAnsi="Arial" w:cs="Arial"/>
          <w:b/>
          <w:bCs/>
          <w:sz w:val="24"/>
          <w:szCs w:val="24"/>
        </w:rPr>
        <w:t>:</w:t>
      </w:r>
      <w:r w:rsidR="00E20EC8">
        <w:rPr>
          <w:rFonts w:ascii="Arial" w:hAnsi="Arial" w:cs="Arial"/>
          <w:b/>
          <w:bCs/>
          <w:sz w:val="24"/>
          <w:szCs w:val="24"/>
        </w:rPr>
        <w:tab/>
      </w:r>
      <w:r w:rsidR="00CA089A">
        <w:rPr>
          <w:rFonts w:ascii="Arial" w:hAnsi="Arial" w:cs="Arial"/>
          <w:b/>
          <w:bCs/>
          <w:sz w:val="24"/>
          <w:szCs w:val="24"/>
        </w:rPr>
        <w:t xml:space="preserve">OPS 21-05-02 says that SARs </w:t>
      </w:r>
      <w:r w:rsidR="00612DDA">
        <w:rPr>
          <w:rFonts w:ascii="Arial" w:hAnsi="Arial" w:cs="Arial"/>
          <w:b/>
          <w:bCs/>
          <w:sz w:val="24"/>
          <w:szCs w:val="24"/>
        </w:rPr>
        <w:t xml:space="preserve">for SNAP and TANF </w:t>
      </w:r>
      <w:r w:rsidR="00CA089A">
        <w:rPr>
          <w:rFonts w:ascii="Arial" w:hAnsi="Arial" w:cs="Arial"/>
          <w:b/>
          <w:bCs/>
          <w:sz w:val="24"/>
          <w:szCs w:val="24"/>
        </w:rPr>
        <w:t>are waived through March 31, 2022</w:t>
      </w:r>
      <w:r w:rsidR="00612DDA">
        <w:rPr>
          <w:rFonts w:ascii="Arial" w:hAnsi="Arial" w:cs="Arial"/>
          <w:b/>
          <w:bCs/>
          <w:sz w:val="24"/>
          <w:szCs w:val="24"/>
        </w:rPr>
        <w:t>.</w:t>
      </w:r>
      <w:r w:rsidR="00CA089A">
        <w:rPr>
          <w:rFonts w:ascii="Arial" w:hAnsi="Arial" w:cs="Arial"/>
          <w:b/>
          <w:bCs/>
          <w:sz w:val="24"/>
          <w:szCs w:val="24"/>
        </w:rPr>
        <w:t xml:space="preserve"> </w:t>
      </w:r>
      <w:r w:rsidR="009D3723">
        <w:rPr>
          <w:rFonts w:ascii="Arial" w:hAnsi="Arial" w:cs="Arial"/>
          <w:b/>
          <w:bCs/>
          <w:sz w:val="24"/>
          <w:szCs w:val="24"/>
        </w:rPr>
        <w:t xml:space="preserve"> </w:t>
      </w:r>
      <w:r w:rsidR="00612DDA">
        <w:rPr>
          <w:rFonts w:ascii="Arial" w:hAnsi="Arial" w:cs="Arial"/>
          <w:b/>
          <w:bCs/>
          <w:sz w:val="24"/>
          <w:szCs w:val="24"/>
        </w:rPr>
        <w:t>I</w:t>
      </w:r>
      <w:r w:rsidR="00CA089A">
        <w:rPr>
          <w:rFonts w:ascii="Arial" w:hAnsi="Arial" w:cs="Arial"/>
          <w:b/>
          <w:bCs/>
          <w:sz w:val="24"/>
          <w:szCs w:val="24"/>
        </w:rPr>
        <w:t>s this waiver being extended?</w:t>
      </w:r>
    </w:p>
    <w:p w14:paraId="65616B33" w14:textId="77777777" w:rsidR="00E345E1" w:rsidRPr="00B80329" w:rsidRDefault="00E345E1" w:rsidP="007358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0C1279" w14:textId="67ED5FB3" w:rsidR="007358AF" w:rsidRDefault="00A32FE3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7A394F">
        <w:trPr>
          <w:tblCellSpacing w:w="15" w:type="dxa"/>
        </w:trPr>
        <w:tc>
          <w:tcPr>
            <w:tcW w:w="1297" w:type="pct"/>
            <w:vAlign w:val="center"/>
          </w:tcPr>
          <w:p w14:paraId="572EDAD7" w14:textId="5477318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AA709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DFPPM</w:t>
            </w:r>
          </w:p>
        </w:tc>
        <w:tc>
          <w:tcPr>
            <w:tcW w:w="1301" w:type="pct"/>
            <w:vAlign w:val="center"/>
          </w:tcPr>
          <w:p w14:paraId="3B8E5734" w14:textId="32A3DAF1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</w:t>
            </w:r>
            <w:r w:rsidR="00F753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March 17, 2022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0F2D11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7C127CF" w14:textId="5F067ECB" w:rsidR="00043E84" w:rsidRDefault="00CA089A" w:rsidP="005F57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No, the waiver for SNAP</w:t>
      </w:r>
      <w:r w:rsidR="00612DDA">
        <w:rPr>
          <w:rFonts w:ascii="Arial" w:eastAsia="Times New Roman" w:hAnsi="Arial" w:cs="Arial"/>
          <w:sz w:val="24"/>
          <w:szCs w:val="24"/>
        </w:rPr>
        <w:t xml:space="preserve"> and TANF</w:t>
      </w:r>
      <w:r>
        <w:rPr>
          <w:rFonts w:ascii="Arial" w:eastAsia="Times New Roman" w:hAnsi="Arial" w:cs="Arial"/>
          <w:sz w:val="24"/>
          <w:szCs w:val="24"/>
        </w:rPr>
        <w:t xml:space="preserve"> SARs is ending March 31, 2022.  </w:t>
      </w:r>
      <w:r w:rsidRPr="003A124A">
        <w:rPr>
          <w:rFonts w:ascii="Arial" w:hAnsi="Arial" w:cs="Arial"/>
          <w:sz w:val="24"/>
          <w:szCs w:val="24"/>
        </w:rPr>
        <w:t>Starting April 1, 2022, any household that is enrolled in</w:t>
      </w:r>
      <w:r>
        <w:rPr>
          <w:rFonts w:ascii="Arial" w:hAnsi="Arial" w:cs="Arial"/>
          <w:sz w:val="24"/>
          <w:szCs w:val="24"/>
        </w:rPr>
        <w:t xml:space="preserve"> </w:t>
      </w:r>
      <w:r w:rsidRPr="003A124A">
        <w:rPr>
          <w:rFonts w:ascii="Arial" w:hAnsi="Arial" w:cs="Arial"/>
          <w:sz w:val="24"/>
          <w:szCs w:val="24"/>
        </w:rPr>
        <w:t xml:space="preserve">SAR </w:t>
      </w:r>
      <w:r w:rsidR="00612DDA">
        <w:rPr>
          <w:rFonts w:ascii="Arial" w:hAnsi="Arial" w:cs="Arial"/>
          <w:sz w:val="24"/>
          <w:szCs w:val="24"/>
        </w:rPr>
        <w:t xml:space="preserve">for SNAP or TANF </w:t>
      </w:r>
      <w:r w:rsidRPr="003A124A">
        <w:rPr>
          <w:rFonts w:ascii="Arial" w:hAnsi="Arial" w:cs="Arial"/>
          <w:sz w:val="24"/>
          <w:szCs w:val="24"/>
        </w:rPr>
        <w:t xml:space="preserve">will begin to receive SAR forms again. </w:t>
      </w:r>
      <w:r w:rsidR="00C2501F">
        <w:rPr>
          <w:rFonts w:ascii="Arial" w:hAnsi="Arial" w:cs="Arial"/>
          <w:sz w:val="24"/>
          <w:szCs w:val="24"/>
        </w:rPr>
        <w:t xml:space="preserve"> </w:t>
      </w:r>
      <w:r w:rsidRPr="003A124A">
        <w:rPr>
          <w:rFonts w:ascii="Arial" w:hAnsi="Arial" w:cs="Arial"/>
          <w:sz w:val="24"/>
          <w:szCs w:val="24"/>
        </w:rPr>
        <w:t xml:space="preserve">Households with a SAR due date in April 2022 will </w:t>
      </w:r>
      <w:r w:rsidR="00612DDA">
        <w:rPr>
          <w:rFonts w:ascii="Arial" w:hAnsi="Arial" w:cs="Arial"/>
          <w:sz w:val="24"/>
          <w:szCs w:val="24"/>
        </w:rPr>
        <w:t>see SARs begin to be mailed on March 31, 2022</w:t>
      </w:r>
      <w:r w:rsidRPr="003A124A">
        <w:rPr>
          <w:rFonts w:ascii="Arial" w:hAnsi="Arial" w:cs="Arial"/>
          <w:sz w:val="24"/>
          <w:szCs w:val="24"/>
        </w:rPr>
        <w:t>.</w:t>
      </w:r>
      <w:r w:rsidR="00C2501F">
        <w:rPr>
          <w:rFonts w:ascii="Arial" w:hAnsi="Arial" w:cs="Arial"/>
          <w:sz w:val="24"/>
          <w:szCs w:val="24"/>
        </w:rPr>
        <w:t xml:space="preserve"> </w:t>
      </w:r>
      <w:r w:rsidRPr="003A124A">
        <w:rPr>
          <w:rFonts w:ascii="Arial" w:hAnsi="Arial" w:cs="Arial"/>
          <w:sz w:val="24"/>
          <w:szCs w:val="24"/>
        </w:rPr>
        <w:t xml:space="preserve"> The form must be filled out and returned or benefits for SNAP </w:t>
      </w:r>
      <w:r w:rsidR="00612DDA">
        <w:rPr>
          <w:rFonts w:ascii="Arial" w:hAnsi="Arial" w:cs="Arial"/>
          <w:sz w:val="24"/>
          <w:szCs w:val="24"/>
        </w:rPr>
        <w:t xml:space="preserve">and/or TANF </w:t>
      </w:r>
      <w:r w:rsidRPr="003A124A">
        <w:rPr>
          <w:rFonts w:ascii="Arial" w:hAnsi="Arial" w:cs="Arial"/>
          <w:sz w:val="24"/>
          <w:szCs w:val="24"/>
        </w:rPr>
        <w:t xml:space="preserve">may </w:t>
      </w:r>
      <w:r>
        <w:rPr>
          <w:rFonts w:ascii="Arial" w:hAnsi="Arial" w:cs="Arial"/>
          <w:sz w:val="24"/>
          <w:szCs w:val="24"/>
        </w:rPr>
        <w:t>be stopped systematically.</w:t>
      </w:r>
      <w:r w:rsidR="00C250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Hlk98498592"/>
      <w:r>
        <w:rPr>
          <w:rFonts w:ascii="Arial" w:hAnsi="Arial" w:cs="Arial"/>
          <w:sz w:val="24"/>
          <w:szCs w:val="24"/>
        </w:rPr>
        <w:t>Caseworkers should return to normal SNAP</w:t>
      </w:r>
      <w:r w:rsidR="00A32FE3">
        <w:rPr>
          <w:rFonts w:ascii="Arial" w:hAnsi="Arial" w:cs="Arial"/>
          <w:sz w:val="24"/>
          <w:szCs w:val="24"/>
        </w:rPr>
        <w:t>/TANF</w:t>
      </w:r>
      <w:r>
        <w:rPr>
          <w:rFonts w:ascii="Arial" w:hAnsi="Arial" w:cs="Arial"/>
          <w:sz w:val="24"/>
          <w:szCs w:val="24"/>
        </w:rPr>
        <w:t xml:space="preserve"> SAR processing procedures.</w:t>
      </w:r>
      <w:bookmarkEnd w:id="0"/>
    </w:p>
    <w:p w14:paraId="173B1986" w14:textId="514EF31C" w:rsidR="00A32FE3" w:rsidRDefault="00A32FE3" w:rsidP="005F5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D1534F" w14:textId="77777777" w:rsidR="00A32FE3" w:rsidRDefault="00A32FE3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A32FE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37B8" w14:textId="77777777" w:rsidR="00120634" w:rsidRDefault="00120634" w:rsidP="00E30ECE">
      <w:pPr>
        <w:spacing w:after="0" w:line="240" w:lineRule="auto"/>
      </w:pPr>
      <w:r>
        <w:separator/>
      </w:r>
    </w:p>
  </w:endnote>
  <w:endnote w:type="continuationSeparator" w:id="0">
    <w:p w14:paraId="6B5C65B1" w14:textId="77777777" w:rsidR="00120634" w:rsidRDefault="00120634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B618" w14:textId="77777777" w:rsidR="00120634" w:rsidRDefault="00120634" w:rsidP="00E30ECE">
      <w:pPr>
        <w:spacing w:after="0" w:line="240" w:lineRule="auto"/>
      </w:pPr>
      <w:r>
        <w:separator/>
      </w:r>
    </w:p>
  </w:footnote>
  <w:footnote w:type="continuationSeparator" w:id="0">
    <w:p w14:paraId="4CE841CD" w14:textId="77777777" w:rsidR="00120634" w:rsidRDefault="00120634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10F35"/>
    <w:rsid w:val="00022356"/>
    <w:rsid w:val="00026C32"/>
    <w:rsid w:val="00043E84"/>
    <w:rsid w:val="000558BF"/>
    <w:rsid w:val="000564B0"/>
    <w:rsid w:val="000653A9"/>
    <w:rsid w:val="00091B81"/>
    <w:rsid w:val="0009524A"/>
    <w:rsid w:val="000A5A70"/>
    <w:rsid w:val="000E14C9"/>
    <w:rsid w:val="000E37E2"/>
    <w:rsid w:val="000F2D11"/>
    <w:rsid w:val="00111A0C"/>
    <w:rsid w:val="001155BB"/>
    <w:rsid w:val="00120634"/>
    <w:rsid w:val="001211B4"/>
    <w:rsid w:val="00143642"/>
    <w:rsid w:val="00173E4D"/>
    <w:rsid w:val="001C6766"/>
    <w:rsid w:val="001C73F0"/>
    <w:rsid w:val="001D3930"/>
    <w:rsid w:val="001D6FA8"/>
    <w:rsid w:val="001E41B7"/>
    <w:rsid w:val="00201779"/>
    <w:rsid w:val="00234778"/>
    <w:rsid w:val="0024051B"/>
    <w:rsid w:val="002412AF"/>
    <w:rsid w:val="0025247A"/>
    <w:rsid w:val="00275ABF"/>
    <w:rsid w:val="002A23BE"/>
    <w:rsid w:val="002C2B97"/>
    <w:rsid w:val="002C36EF"/>
    <w:rsid w:val="002E17D5"/>
    <w:rsid w:val="002E1812"/>
    <w:rsid w:val="002F3600"/>
    <w:rsid w:val="002F402C"/>
    <w:rsid w:val="003050D0"/>
    <w:rsid w:val="003066C8"/>
    <w:rsid w:val="00313BD5"/>
    <w:rsid w:val="00314815"/>
    <w:rsid w:val="00335200"/>
    <w:rsid w:val="003364A2"/>
    <w:rsid w:val="00340551"/>
    <w:rsid w:val="00351C2F"/>
    <w:rsid w:val="00353164"/>
    <w:rsid w:val="00370C8B"/>
    <w:rsid w:val="0037293D"/>
    <w:rsid w:val="00372B62"/>
    <w:rsid w:val="00377C07"/>
    <w:rsid w:val="00385ADD"/>
    <w:rsid w:val="003A53CB"/>
    <w:rsid w:val="003B62FA"/>
    <w:rsid w:val="003D1988"/>
    <w:rsid w:val="003D478C"/>
    <w:rsid w:val="003E2B82"/>
    <w:rsid w:val="003E3FEA"/>
    <w:rsid w:val="003F5AE2"/>
    <w:rsid w:val="00400B4F"/>
    <w:rsid w:val="00415639"/>
    <w:rsid w:val="0042371E"/>
    <w:rsid w:val="00431BCA"/>
    <w:rsid w:val="00432B3E"/>
    <w:rsid w:val="00446A5D"/>
    <w:rsid w:val="004476DE"/>
    <w:rsid w:val="004518AF"/>
    <w:rsid w:val="00456ED0"/>
    <w:rsid w:val="004606E7"/>
    <w:rsid w:val="0047548C"/>
    <w:rsid w:val="00476A6A"/>
    <w:rsid w:val="00492515"/>
    <w:rsid w:val="004A2097"/>
    <w:rsid w:val="004B0277"/>
    <w:rsid w:val="004C0831"/>
    <w:rsid w:val="004C51D5"/>
    <w:rsid w:val="004D6DB1"/>
    <w:rsid w:val="004E0A00"/>
    <w:rsid w:val="004E5F29"/>
    <w:rsid w:val="00526D5B"/>
    <w:rsid w:val="00527A30"/>
    <w:rsid w:val="00552C29"/>
    <w:rsid w:val="00555154"/>
    <w:rsid w:val="005642DE"/>
    <w:rsid w:val="0057127A"/>
    <w:rsid w:val="00571660"/>
    <w:rsid w:val="00574979"/>
    <w:rsid w:val="005961F0"/>
    <w:rsid w:val="005C0BAC"/>
    <w:rsid w:val="005D6149"/>
    <w:rsid w:val="005F5726"/>
    <w:rsid w:val="005F711C"/>
    <w:rsid w:val="006043C4"/>
    <w:rsid w:val="00612DDA"/>
    <w:rsid w:val="00623591"/>
    <w:rsid w:val="006254D8"/>
    <w:rsid w:val="006327EF"/>
    <w:rsid w:val="00642496"/>
    <w:rsid w:val="00674303"/>
    <w:rsid w:val="00680934"/>
    <w:rsid w:val="00684B2A"/>
    <w:rsid w:val="006B04FF"/>
    <w:rsid w:val="006C5E75"/>
    <w:rsid w:val="006F1020"/>
    <w:rsid w:val="007128B2"/>
    <w:rsid w:val="007168C1"/>
    <w:rsid w:val="007358AF"/>
    <w:rsid w:val="0074525D"/>
    <w:rsid w:val="00750167"/>
    <w:rsid w:val="0076724D"/>
    <w:rsid w:val="00777DED"/>
    <w:rsid w:val="007B77B5"/>
    <w:rsid w:val="00807BCE"/>
    <w:rsid w:val="008354F8"/>
    <w:rsid w:val="008375D9"/>
    <w:rsid w:val="00851B46"/>
    <w:rsid w:val="0085354A"/>
    <w:rsid w:val="00863DD0"/>
    <w:rsid w:val="00866FFF"/>
    <w:rsid w:val="0088439A"/>
    <w:rsid w:val="00886594"/>
    <w:rsid w:val="008B2A87"/>
    <w:rsid w:val="008D0B09"/>
    <w:rsid w:val="008D2866"/>
    <w:rsid w:val="008D3B24"/>
    <w:rsid w:val="008F1E1A"/>
    <w:rsid w:val="008F4ED0"/>
    <w:rsid w:val="009053CC"/>
    <w:rsid w:val="0090789B"/>
    <w:rsid w:val="00912A0C"/>
    <w:rsid w:val="00914A6D"/>
    <w:rsid w:val="009325D1"/>
    <w:rsid w:val="009418F2"/>
    <w:rsid w:val="009472D9"/>
    <w:rsid w:val="009726E1"/>
    <w:rsid w:val="00976997"/>
    <w:rsid w:val="009919ED"/>
    <w:rsid w:val="009D1DB2"/>
    <w:rsid w:val="009D3723"/>
    <w:rsid w:val="009E3DFC"/>
    <w:rsid w:val="009F28D1"/>
    <w:rsid w:val="00A26B30"/>
    <w:rsid w:val="00A32FE3"/>
    <w:rsid w:val="00A62B56"/>
    <w:rsid w:val="00A6644D"/>
    <w:rsid w:val="00A958F6"/>
    <w:rsid w:val="00AA1C6D"/>
    <w:rsid w:val="00AA709A"/>
    <w:rsid w:val="00AA70AF"/>
    <w:rsid w:val="00AB1B17"/>
    <w:rsid w:val="00AB4AEF"/>
    <w:rsid w:val="00AC4978"/>
    <w:rsid w:val="00AD1FA3"/>
    <w:rsid w:val="00AE432C"/>
    <w:rsid w:val="00B120D1"/>
    <w:rsid w:val="00B1361A"/>
    <w:rsid w:val="00B57769"/>
    <w:rsid w:val="00B61360"/>
    <w:rsid w:val="00B61AB6"/>
    <w:rsid w:val="00B728EF"/>
    <w:rsid w:val="00B738C1"/>
    <w:rsid w:val="00B84884"/>
    <w:rsid w:val="00BE433D"/>
    <w:rsid w:val="00BE6872"/>
    <w:rsid w:val="00C12EB2"/>
    <w:rsid w:val="00C17B5D"/>
    <w:rsid w:val="00C21C4D"/>
    <w:rsid w:val="00C2501F"/>
    <w:rsid w:val="00C343E3"/>
    <w:rsid w:val="00C519E0"/>
    <w:rsid w:val="00C52F3D"/>
    <w:rsid w:val="00C532C6"/>
    <w:rsid w:val="00C57DEE"/>
    <w:rsid w:val="00C6637B"/>
    <w:rsid w:val="00C85979"/>
    <w:rsid w:val="00C87675"/>
    <w:rsid w:val="00C87903"/>
    <w:rsid w:val="00C932D1"/>
    <w:rsid w:val="00CA089A"/>
    <w:rsid w:val="00CA210F"/>
    <w:rsid w:val="00CB3C00"/>
    <w:rsid w:val="00CB6865"/>
    <w:rsid w:val="00CB6CB6"/>
    <w:rsid w:val="00CB7BE5"/>
    <w:rsid w:val="00CC3512"/>
    <w:rsid w:val="00CC6F61"/>
    <w:rsid w:val="00CE1E12"/>
    <w:rsid w:val="00D17830"/>
    <w:rsid w:val="00D23247"/>
    <w:rsid w:val="00D37C2F"/>
    <w:rsid w:val="00D41ECB"/>
    <w:rsid w:val="00D61169"/>
    <w:rsid w:val="00D63A62"/>
    <w:rsid w:val="00D64AB7"/>
    <w:rsid w:val="00D75DB4"/>
    <w:rsid w:val="00D80D1C"/>
    <w:rsid w:val="00DB1366"/>
    <w:rsid w:val="00DC06FE"/>
    <w:rsid w:val="00DD77D7"/>
    <w:rsid w:val="00DE2569"/>
    <w:rsid w:val="00E061EA"/>
    <w:rsid w:val="00E0702F"/>
    <w:rsid w:val="00E10057"/>
    <w:rsid w:val="00E1323B"/>
    <w:rsid w:val="00E1494B"/>
    <w:rsid w:val="00E17268"/>
    <w:rsid w:val="00E20EC8"/>
    <w:rsid w:val="00E22299"/>
    <w:rsid w:val="00E30ECE"/>
    <w:rsid w:val="00E345E1"/>
    <w:rsid w:val="00E3732E"/>
    <w:rsid w:val="00E52CEF"/>
    <w:rsid w:val="00E73A91"/>
    <w:rsid w:val="00E74AFD"/>
    <w:rsid w:val="00E91739"/>
    <w:rsid w:val="00E92B25"/>
    <w:rsid w:val="00E971D3"/>
    <w:rsid w:val="00EC541B"/>
    <w:rsid w:val="00ED0964"/>
    <w:rsid w:val="00ED5C4C"/>
    <w:rsid w:val="00EE6B41"/>
    <w:rsid w:val="00F016B1"/>
    <w:rsid w:val="00F02F62"/>
    <w:rsid w:val="00F104E5"/>
    <w:rsid w:val="00F32BA5"/>
    <w:rsid w:val="00F42F42"/>
    <w:rsid w:val="00F46B77"/>
    <w:rsid w:val="00F7229E"/>
    <w:rsid w:val="00F75356"/>
    <w:rsid w:val="00F8175A"/>
    <w:rsid w:val="00F83D43"/>
    <w:rsid w:val="00F92D50"/>
    <w:rsid w:val="00F951C8"/>
    <w:rsid w:val="00FA40B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ed_x0020_Date xmlns="977afc5b-b7a0-4364-bbc1-a51054422f38" xsi:nil="true"/>
    <Abstract xmlns="977afc5b-b7a0-4364-bbc1-a51054422f38">Policy Clarification regarding SNAP emergency allotments and 15 percent increase in benefit allotments</Abstract>
    <PolicyClarificationNumber xmlns="977afc5b-b7a0-4364-bbc1-a51054422f38">PFS-20610-550 </PolicyClarificationNumber>
    <PolicyClarificationIssued xmlns="977afc5b-b7a0-4364-bbc1-a51054422f38">2021-08-26T04:00:00+00:00</PolicyClarificationIssued>
    <PolicyClarificationYear xmlns="977afc5b-b7a0-4364-bbc1-a51054422f38">2021</PolicyClarificationYear>
    <PolicyClarificationChapter xmlns="977afc5b-b7a0-4364-bbc1-a51054422f38">
      <Value>550</Value>
    </PolicyClarificationChapter>
    <PolicyClarificationCategory xmlns="977afc5b-b7a0-4364-bbc1-a51054422f38">
      <Value>SNAP/Food Stamp</Value>
    </PolicyClarificationCategory>
    <PolicyClarificationObsolete xmlns="977afc5b-b7a0-4364-bbc1-a51054422f38">false</PolicyClarificationObsolete>
    <ucmID xmlns="977afc5b-b7a0-4364-bbc1-a51054422f38" xsi:nil="true"/>
    <ucmID0 xmlns="b25e8cd6-48ac-45c8-b446-643b30eae27b" xsi:nil="true"/>
    <RD xmlns="977afc5b-b7a0-4364-bbc1-a51054422f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licy Clarifications" ma:contentTypeID="0x01010099FCCC4F9DDAD94A82328D48E334C405003856FB4E3546D9478FF433CCAC928B44" ma:contentTypeVersion="20" ma:contentTypeDescription="" ma:contentTypeScope="" ma:versionID="a54fbf1738d8473b8be3549573683e0f">
  <xsd:schema xmlns:xsd="http://www.w3.org/2001/XMLSchema" xmlns:xs="http://www.w3.org/2001/XMLSchema" xmlns:p="http://schemas.microsoft.com/office/2006/metadata/properties" xmlns:ns2="977afc5b-b7a0-4364-bbc1-a51054422f38" xmlns:ns3="b25e8cd6-48ac-45c8-b446-643b30eae27b" targetNamespace="http://schemas.microsoft.com/office/2006/metadata/properties" ma:root="true" ma:fieldsID="7bd7cd1f7484ce3427812029ddf5642a" ns2:_="" ns3:_="">
    <xsd:import namespace="977afc5b-b7a0-4364-bbc1-a51054422f38"/>
    <xsd:import namespace="b25e8cd6-48ac-45c8-b446-643b30eae27b"/>
    <xsd:element name="properties">
      <xsd:complexType>
        <xsd:sequence>
          <xsd:element name="documentManagement">
            <xsd:complexType>
              <xsd:all>
                <xsd:element ref="ns2:ucmID" minOccurs="0"/>
                <xsd:element ref="ns2:PolicyClarificationCategory" minOccurs="0"/>
                <xsd:element ref="ns2:PolicyClarificationIssued"/>
                <xsd:element ref="ns2:PolicyClarificationNumber"/>
                <xsd:element ref="ns2:PolicyClarificationObsolete" minOccurs="0"/>
                <xsd:element ref="ns2:PolicyClarificationYear"/>
                <xsd:element ref="ns2:Abstract" minOccurs="0"/>
                <xsd:element ref="ns2:Revised_x0020_Date" minOccurs="0"/>
                <xsd:element ref="ns3:ucmID0" minOccurs="0"/>
                <xsd:element ref="ns2:RD" minOccurs="0"/>
                <xsd:element ref="ns3:MediaServiceMetadata" minOccurs="0"/>
                <xsd:element ref="ns3:MediaServiceFastMetadata" minOccurs="0"/>
                <xsd:element ref="ns2:PolicyClarificationChapte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fc5b-b7a0-4364-bbc1-a51054422f38" elementFormDefault="qualified">
    <xsd:import namespace="http://schemas.microsoft.com/office/2006/documentManagement/types"/>
    <xsd:import namespace="http://schemas.microsoft.com/office/infopath/2007/PartnerControls"/>
    <xsd:element name="ucmID" ma:index="8" nillable="true" ma:displayName="ucmID" ma:hidden="true" ma:internalName="ucmID" ma:readOnly="false">
      <xsd:simpleType>
        <xsd:restriction base="dms:Text">
          <xsd:maxLength value="255"/>
        </xsd:restriction>
      </xsd:simpleType>
    </xsd:element>
    <xsd:element name="PolicyClarificationCategory" ma:index="9" nillable="true" ma:displayName="PolicyClarificationCategory" ma:internalName="PolicyClarificationCategor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h Assistance-All"/>
                    <xsd:enumeration value="Cash Assistance-Extended TANF"/>
                    <xsd:enumeration value="Cash Assistance-GA"/>
                    <xsd:enumeration value="Cash Assistance-TANF"/>
                    <xsd:enumeration value="Child Care Unification"/>
                    <xsd:enumeration value="Citizenship &amp; Identity Verification"/>
                    <xsd:enumeration value="Employment &amp; Training-EPP"/>
                    <xsd:enumeration value="Employment &amp; Training-ESA"/>
                    <xsd:enumeration value="Emplyment &amp; Training-ECC"/>
                    <xsd:enumeration value="Family Works Initiatives-All"/>
                    <xsd:enumeration value="LIHEAP-All-Cash-Crisis"/>
                    <xsd:enumeration value="LIHEAP-Cash"/>
                    <xsd:enumeration value="LIHEAP-Crisis"/>
                    <xsd:enumeration value="Medicaid-adultBasic"/>
                    <xsd:enumeration value="Medicaid-All"/>
                    <xsd:enumeration value="Medicaid-BCCPT"/>
                    <xsd:enumeration value="Medicaid-GA"/>
                    <xsd:enumeration value="Medicaid-HB"/>
                    <xsd:enumeration value="Medicaid-HH"/>
                    <xsd:enumeration value="Medicaid-LTC"/>
                    <xsd:enumeration value="Medicaid-MAWD"/>
                    <xsd:enumeration value="Medicaid-SelectPlan"/>
                    <xsd:enumeration value="Medicaid-SSI"/>
                    <xsd:enumeration value="Medicaid-TANF"/>
                    <xsd:enumeration value="Other"/>
                    <xsd:enumeration value="SNAP/Food Stamp"/>
                    <xsd:enumeration value="SSI-SSP"/>
                    <xsd:enumeration value="Time-Out"/>
                    <xsd:enumeration value="Work Support Component"/>
                  </xsd:restriction>
                </xsd:simpleType>
              </xsd:element>
            </xsd:sequence>
          </xsd:extension>
        </xsd:complexContent>
      </xsd:complexType>
    </xsd:element>
    <xsd:element name="PolicyClarificationIssued" ma:index="10" ma:displayName="PolicyClarificationIssued" ma:format="DateOnly" ma:internalName="PolicyClarificationIssued" ma:readOnly="false">
      <xsd:simpleType>
        <xsd:restriction base="dms:DateTime"/>
      </xsd:simpleType>
    </xsd:element>
    <xsd:element name="PolicyClarificationNumber" ma:index="11" ma:displayName="PolicyClarificationNumber" ma:internalName="PolicyClarificationNumber" ma:readOnly="false">
      <xsd:simpleType>
        <xsd:restriction base="dms:Text">
          <xsd:maxLength value="255"/>
        </xsd:restriction>
      </xsd:simpleType>
    </xsd:element>
    <xsd:element name="PolicyClarificationObsolete" ma:index="12" nillable="true" ma:displayName="PolicyClarificationObsolete" ma:default="0" ma:internalName="PolicyClarificationObsolete">
      <xsd:simpleType>
        <xsd:restriction base="dms:Boolean"/>
      </xsd:simpleType>
    </xsd:element>
    <xsd:element name="PolicyClarificationYear" ma:index="13" ma:displayName="PolicyClarificationYear" ma:format="Dropdown" ma:internalName="PolicyClarificationYear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Abstract" ma:index="14" nillable="true" ma:displayName="Abstract" ma:internalName="Abstract" ma:readOnly="false">
      <xsd:simpleType>
        <xsd:restriction base="dms:Note">
          <xsd:maxLength value="255"/>
        </xsd:restriction>
      </xsd:simpleType>
    </xsd:element>
    <xsd:element name="Revised_x0020_Date" ma:index="15" nillable="true" ma:displayName="Revised" ma:internalName="Revised_x0020_Date">
      <xsd:simpleType>
        <xsd:restriction base="dms:Note">
          <xsd:maxLength value="255"/>
        </xsd:restriction>
      </xsd:simpleType>
    </xsd:element>
    <xsd:element name="RD" ma:index="17" nillable="true" ma:displayName="RD" ma:internalName="RD">
      <xsd:simpleType>
        <xsd:restriction base="dms:Note">
          <xsd:maxLength value="255"/>
        </xsd:restriction>
      </xsd:simpleType>
    </xsd:element>
    <xsd:element name="PolicyClarificationChapter" ma:index="20" nillable="true" ma:displayName="PolicyClarificationChapter" ma:internalName="PolicyClarificationChap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0"/>
                    <xsd:enumeration value="103"/>
                    <xsd:enumeration value="104"/>
                    <xsd:enumeration value="105"/>
                    <xsd:enumeration value="106"/>
                    <xsd:enumeration value="107"/>
                    <xsd:enumeration value="108"/>
                    <xsd:enumeration value="110"/>
                    <xsd:enumeration value="114"/>
                    <xsd:enumeration value="122"/>
                    <xsd:enumeration value="123"/>
                    <xsd:enumeration value="127"/>
                    <xsd:enumeration value="129"/>
                    <xsd:enumeration value="131"/>
                    <xsd:enumeration value="135"/>
                    <xsd:enumeration value="137"/>
                    <xsd:enumeration value="138"/>
                    <xsd:enumeration value="140"/>
                    <xsd:enumeration value="150"/>
                    <xsd:enumeration value="160"/>
                    <xsd:enumeration value="168"/>
                    <xsd:enumeration value="176"/>
                    <xsd:enumeration value="177"/>
                    <xsd:enumeration value="178"/>
                    <xsd:enumeration value="180"/>
                    <xsd:enumeration value="183"/>
                    <xsd:enumeration value="192"/>
                    <xsd:enumeration value="300"/>
                    <xsd:enumeration value="304"/>
                    <xsd:enumeration value="305"/>
                    <xsd:enumeration value="309"/>
                    <xsd:enumeration value="310"/>
                    <xsd:enumeration value="311"/>
                    <xsd:enumeration value="312"/>
                    <xsd:enumeration value="314"/>
                    <xsd:enumeration value="315"/>
                    <xsd:enumeration value="316"/>
                    <xsd:enumeration value="317"/>
                    <xsd:enumeration value="318"/>
                    <xsd:enumeration value="319"/>
                    <xsd:enumeration value="322"/>
                    <xsd:enumeration value="323"/>
                    <xsd:enumeration value="327"/>
                    <xsd:enumeration value="338"/>
                    <xsd:enumeration value="339"/>
                    <xsd:enumeration value="340"/>
                    <xsd:enumeration value="350"/>
                    <xsd:enumeration value="352"/>
                    <xsd:enumeration value="355"/>
                    <xsd:enumeration value="360"/>
                    <xsd:enumeration value="368"/>
                    <xsd:enumeration value="372"/>
                    <xsd:enumeration value="376"/>
                    <xsd:enumeration value="378"/>
                    <xsd:enumeration value="380"/>
                    <xsd:enumeration value="387"/>
                    <xsd:enumeration value="388"/>
                    <xsd:enumeration value="389"/>
                    <xsd:enumeration value="391"/>
                    <xsd:enumeration value="392"/>
                    <xsd:enumeration value="403"/>
                    <xsd:enumeration value="404"/>
                    <xsd:enumeration value="405"/>
                    <xsd:enumeration value="420"/>
                    <xsd:enumeration value="423"/>
                    <xsd:enumeration value="438"/>
                    <xsd:enumeration value="440"/>
                    <xsd:enumeration value="441"/>
                    <xsd:enumeration value="450"/>
                    <xsd:enumeration value="468"/>
                    <xsd:enumeration value="472"/>
                    <xsd:enumeration value="476"/>
                    <xsd:enumeration value="477"/>
                    <xsd:enumeration value="479"/>
                    <xsd:enumeration value="486"/>
                    <xsd:enumeration value="488"/>
                    <xsd:enumeration value="489"/>
                    <xsd:enumeration value="495"/>
                    <xsd:enumeration value="503"/>
                    <xsd:enumeration value="504"/>
                    <xsd:enumeration value="506"/>
                    <xsd:enumeration value="510"/>
                    <xsd:enumeration value="511"/>
                    <xsd:enumeration value="512"/>
                    <xsd:enumeration value="514"/>
                    <xsd:enumeration value="520"/>
                    <xsd:enumeration value="522"/>
                    <xsd:enumeration value="523"/>
                    <xsd:enumeration value="535"/>
                    <xsd:enumeration value="536"/>
                    <xsd:enumeration value="540"/>
                    <xsd:enumeration value="550"/>
                    <xsd:enumeration value="552"/>
                    <xsd:enumeration value="555"/>
                    <xsd:enumeration value="560"/>
                    <xsd:enumeration value="567"/>
                    <xsd:enumeration value="568"/>
                    <xsd:enumeration value="570"/>
                    <xsd:enumeration value="571"/>
                    <xsd:enumeration value="572"/>
                    <xsd:enumeration value="575"/>
                    <xsd:enumeration value="576"/>
                    <xsd:enumeration value="577"/>
                    <xsd:enumeration value="578"/>
                    <xsd:enumeration value="579"/>
                    <xsd:enumeration value="580"/>
                    <xsd:enumeration value="581"/>
                    <xsd:enumeration value="604"/>
                    <xsd:enumeration value="605"/>
                    <xsd:enumeration value="609"/>
                    <xsd:enumeration value="622"/>
                    <xsd:enumeration value="640"/>
                    <xsd:enumeration value="650"/>
                    <xsd:enumeration value="678"/>
                    <xsd:enumeration value="700"/>
                    <xsd:enumeration value="710"/>
                    <xsd:enumeration value="720"/>
                    <xsd:enumeration value="730"/>
                    <xsd:enumeration value="740"/>
                    <xsd:enumeration value="820"/>
                    <xsd:enumeration value="850"/>
                    <xsd:enumeration value="870"/>
                    <xsd:enumeration value="890"/>
                    <xsd:enumeration value="910"/>
                    <xsd:enumeration value="915"/>
                    <xsd:enumeration value="930"/>
                    <xsd:enumeration value="950"/>
                    <xsd:enumeration value="980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e8cd6-48ac-45c8-b446-643b30eae27b" elementFormDefault="qualified">
    <xsd:import namespace="http://schemas.microsoft.com/office/2006/documentManagement/types"/>
    <xsd:import namespace="http://schemas.microsoft.com/office/infopath/2007/PartnerControls"/>
    <xsd:element name="ucmID0" ma:index="16" nillable="true" ma:displayName="ucmID" ma:internalName="ucmID0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70422-2AB6-473C-AFFD-ADAD03725B8D}">
  <ds:schemaRefs>
    <ds:schemaRef ds:uri="http://schemas.microsoft.com/office/2006/metadata/properties"/>
    <ds:schemaRef ds:uri="http://schemas.microsoft.com/office/infopath/2007/PartnerControls"/>
    <ds:schemaRef ds:uri="977afc5b-b7a0-4364-bbc1-a51054422f38"/>
    <ds:schemaRef ds:uri="b25e8cd6-48ac-45c8-b446-643b30eae27b"/>
  </ds:schemaRefs>
</ds:datastoreItem>
</file>

<file path=customXml/itemProps2.xml><?xml version="1.0" encoding="utf-8"?>
<ds:datastoreItem xmlns:ds="http://schemas.openxmlformats.org/officeDocument/2006/customXml" ds:itemID="{973D9B28-C0E5-4C25-A660-94C67F0D8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AC849-9266-43AE-AF26-619733EC83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667363-A755-4DAD-892D-9F377C6C2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afc5b-b7a0-4364-bbc1-a51054422f38"/>
    <ds:schemaRef ds:uri="b25e8cd6-48ac-45c8-b446-643b30eae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2</cp:revision>
  <cp:lastPrinted>2014-04-30T18:27:00Z</cp:lastPrinted>
  <dcterms:created xsi:type="dcterms:W3CDTF">2022-03-18T17:16:00Z</dcterms:created>
  <dcterms:modified xsi:type="dcterms:W3CDTF">2022-03-18T17:16:00Z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0x01010099FCCC4F9DDAD94A82328D48E334C405003856FB4E3546D9478FF433CCAC928B44</vt:lpwstr>
  </property>
</Properties>
</file>